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4a66ac" w:space="0" w:sz="48" w:val="single"/>
          <w:right w:color="auto" w:space="0" w:sz="0" w:val="none"/>
        </w:pBdr>
        <w:shd w:fill="ffffff" w:val="clear"/>
        <w:spacing w:line="288" w:lineRule="auto"/>
        <w:rPr>
          <w:b w:val="1"/>
          <w:color w:val="2f356c"/>
          <w:sz w:val="56"/>
          <w:szCs w:val="56"/>
        </w:rPr>
      </w:pPr>
      <w:r w:rsidDel="00000000" w:rsidR="00000000" w:rsidRPr="00000000">
        <w:rPr>
          <w:b w:val="1"/>
          <w:color w:val="2f356c"/>
          <w:sz w:val="56"/>
          <w:szCs w:val="56"/>
          <w:rtl w:val="0"/>
        </w:rPr>
        <w:tab/>
        <w:t xml:space="preserve">Safety Committee Minutes</w:t>
      </w:r>
      <w:r w:rsidDel="00000000" w:rsidR="00000000" w:rsidRPr="00000000">
        <w:drawing>
          <wp:anchor allowOverlap="1" behindDoc="0" distB="0" distT="0" distL="0" distR="0" hidden="0" layoutInCell="1" locked="0" relativeHeight="0" simplePos="0">
            <wp:simplePos x="0" y="0"/>
            <wp:positionH relativeFrom="column">
              <wp:posOffset>-657224</wp:posOffset>
            </wp:positionH>
            <wp:positionV relativeFrom="paragraph">
              <wp:posOffset>0</wp:posOffset>
            </wp:positionV>
            <wp:extent cx="1115396" cy="1013996"/>
            <wp:effectExtent b="0" l="0" r="0" t="0"/>
            <wp:wrapTopAndBottom distB="0" distT="0"/>
            <wp:docPr descr="Lower Columbia College Administrative Services logo" id="1" name="image1.jpg"/>
            <a:graphic>
              <a:graphicData uri="http://schemas.openxmlformats.org/drawingml/2006/picture">
                <pic:pic>
                  <pic:nvPicPr>
                    <pic:cNvPr descr="Lower Columbia College Administrative Services logo" id="0" name="image1.jpg"/>
                    <pic:cNvPicPr preferRelativeResize="0"/>
                  </pic:nvPicPr>
                  <pic:blipFill>
                    <a:blip r:embed="rId6"/>
                    <a:srcRect b="0" l="0" r="0" t="0"/>
                    <a:stretch>
                      <a:fillRect/>
                    </a:stretch>
                  </pic:blipFill>
                  <pic:spPr>
                    <a:xfrm>
                      <a:off x="0" y="0"/>
                      <a:ext cx="1115396" cy="1013996"/>
                    </a:xfrm>
                    <a:prstGeom prst="rect"/>
                    <a:ln/>
                  </pic:spPr>
                </pic:pic>
              </a:graphicData>
            </a:graphic>
          </wp:anchor>
        </w:drawing>
      </w:r>
    </w:p>
    <w:p w:rsidR="00000000" w:rsidDel="00000000" w:rsidP="00000000" w:rsidRDefault="00000000" w:rsidRPr="00000000" w14:paraId="00000002">
      <w:pPr>
        <w:pBdr>
          <w:top w:color="auto" w:space="0" w:sz="0" w:val="none"/>
          <w:left w:color="auto" w:space="-36" w:sz="0" w:val="none"/>
          <w:bottom w:color="auto" w:space="0" w:sz="0" w:val="none"/>
          <w:right w:color="auto" w:space="0" w:sz="0" w:val="none"/>
          <w:between w:color="auto" w:space="0" w:sz="0" w:val="none"/>
        </w:pBdr>
        <w:shd w:fill="ffffff" w:val="clear"/>
        <w:spacing w:line="288" w:lineRule="auto"/>
        <w:ind w:left="1440" w:hanging="720"/>
        <w:rPr>
          <w:b w:val="1"/>
          <w:color w:val="2f356c"/>
          <w:sz w:val="56"/>
          <w:szCs w:val="56"/>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color w:val="2f356c"/>
          <w:sz w:val="36"/>
          <w:szCs w:val="36"/>
        </w:rPr>
      </w:pPr>
      <w:r w:rsidDel="00000000" w:rsidR="00000000" w:rsidRPr="00000000">
        <w:rPr>
          <w:b w:val="1"/>
          <w:color w:val="2f356c"/>
          <w:sz w:val="36"/>
          <w:szCs w:val="36"/>
          <w:rtl w:val="0"/>
        </w:rPr>
        <w:t xml:space="preserve">Call to Order (February 7, 2019 1:00 pm)</w:t>
      </w:r>
    </w:p>
    <w:p w:rsidR="00000000" w:rsidDel="00000000" w:rsidP="00000000" w:rsidRDefault="00000000" w:rsidRPr="00000000" w14:paraId="00000004">
      <w:pPr>
        <w:pBdr>
          <w:top w:color="auto" w:space="0" w:sz="0" w:val="none"/>
          <w:left w:color="auto" w:space="-36" w:sz="0" w:val="none"/>
          <w:bottom w:color="auto" w:space="0" w:sz="0" w:val="none"/>
          <w:right w:color="auto" w:space="0" w:sz="0" w:val="none"/>
          <w:between w:color="auto" w:space="0" w:sz="0" w:val="none"/>
        </w:pBdr>
        <w:shd w:fill="ffffff" w:val="clear"/>
        <w:spacing w:line="288" w:lineRule="auto"/>
        <w:ind w:left="1440" w:hanging="720"/>
        <w:rPr>
          <w:b w:val="1"/>
          <w:color w:val="2f356c"/>
          <w:sz w:val="36"/>
          <w:szCs w:val="36"/>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alibri" w:cs="Calibri" w:eastAsia="Calibri" w:hAnsi="Calibri"/>
          <w:color w:val="002060"/>
          <w:sz w:val="24"/>
          <w:szCs w:val="24"/>
        </w:rPr>
      </w:pPr>
      <w:r w:rsidDel="00000000" w:rsidR="00000000" w:rsidRPr="00000000">
        <w:rPr>
          <w:rFonts w:ascii="Calibri" w:cs="Calibri" w:eastAsia="Calibri" w:hAnsi="Calibri"/>
          <w:b w:val="1"/>
          <w:color w:val="002060"/>
          <w:sz w:val="24"/>
          <w:szCs w:val="24"/>
          <w:rtl w:val="0"/>
        </w:rPr>
        <w:t xml:space="preserve">Present: </w:t>
      </w:r>
      <w:r w:rsidDel="00000000" w:rsidR="00000000" w:rsidRPr="00000000">
        <w:rPr>
          <w:rFonts w:ascii="Calibri" w:cs="Calibri" w:eastAsia="Calibri" w:hAnsi="Calibri"/>
          <w:color w:val="002060"/>
          <w:sz w:val="24"/>
          <w:szCs w:val="24"/>
          <w:rtl w:val="0"/>
        </w:rPr>
        <w:t xml:space="preserve">Arrowsmith, Jason;</w:t>
      </w:r>
      <w:r w:rsidDel="00000000" w:rsidR="00000000" w:rsidRPr="00000000">
        <w:rPr>
          <w:rFonts w:ascii="Calibri" w:cs="Calibri" w:eastAsia="Calibri" w:hAnsi="Calibri"/>
          <w:b w:val="1"/>
          <w:color w:val="002060"/>
          <w:sz w:val="24"/>
          <w:szCs w:val="24"/>
          <w:rtl w:val="0"/>
        </w:rPr>
        <w:t xml:space="preserve"> </w:t>
      </w:r>
      <w:r w:rsidDel="00000000" w:rsidR="00000000" w:rsidRPr="00000000">
        <w:rPr>
          <w:rFonts w:ascii="Calibri" w:cs="Calibri" w:eastAsia="Calibri" w:hAnsi="Calibri"/>
          <w:color w:val="002060"/>
          <w:sz w:val="24"/>
          <w:szCs w:val="24"/>
          <w:rtl w:val="0"/>
        </w:rPr>
        <w:t xml:space="preserve">Dennick, Shani; Engel, Elizabeth; Gomez, Dave; LaPierre, Louis, Roeske, Gary; Rukkila, Rheba; Sampson, Laura; Skreen, Janel; Timmreck (student rep); Velasquez, Michael; Wheeler, Nolan</w:t>
      </w:r>
    </w:p>
    <w:p w:rsidR="00000000" w:rsidDel="00000000" w:rsidP="00000000" w:rsidRDefault="00000000" w:rsidRPr="00000000" w14:paraId="00000006">
      <w:pPr>
        <w:pBdr>
          <w:top w:color="auto" w:space="0" w:sz="0" w:val="none"/>
          <w:left w:color="auto" w:space="-36" w:sz="0" w:val="none"/>
          <w:bottom w:color="auto" w:space="0" w:sz="0" w:val="none"/>
          <w:right w:color="auto" w:space="0" w:sz="0" w:val="none"/>
          <w:between w:color="auto" w:space="0" w:sz="0" w:val="none"/>
        </w:pBdr>
        <w:shd w:fill="ffffff" w:val="clear"/>
        <w:spacing w:line="288" w:lineRule="auto"/>
        <w:ind w:left="0" w:firstLine="0"/>
        <w:rPr>
          <w:rFonts w:ascii="Calibri" w:cs="Calibri" w:eastAsia="Calibri" w:hAnsi="Calibri"/>
          <w:color w:val="002060"/>
          <w:sz w:val="24"/>
          <w:szCs w:val="24"/>
        </w:rPr>
      </w:pPr>
      <w:r w:rsidDel="00000000" w:rsidR="00000000" w:rsidRPr="00000000">
        <w:rPr>
          <w:rtl w:val="0"/>
        </w:rPr>
      </w:r>
    </w:p>
    <w:p w:rsidR="00000000" w:rsidDel="00000000" w:rsidP="00000000" w:rsidRDefault="00000000" w:rsidRPr="00000000" w14:paraId="00000007">
      <w:pPr>
        <w:pBdr>
          <w:top w:color="auto" w:space="0" w:sz="0" w:val="none"/>
          <w:left w:color="auto" w:space="-36" w:sz="0" w:val="none"/>
          <w:bottom w:color="auto" w:space="0" w:sz="0" w:val="none"/>
          <w:right w:color="auto" w:space="0" w:sz="0" w:val="none"/>
          <w:between w:color="auto" w:space="0" w:sz="0" w:val="none"/>
        </w:pBdr>
        <w:shd w:fill="ffffff" w:val="clear"/>
        <w:spacing w:line="288" w:lineRule="auto"/>
        <w:ind w:left="0" w:firstLine="0"/>
        <w:rPr>
          <w:rFonts w:ascii="Calibri" w:cs="Calibri" w:eastAsia="Calibri" w:hAnsi="Calibri"/>
          <w:color w:val="002060"/>
          <w:sz w:val="24"/>
          <w:szCs w:val="24"/>
        </w:rPr>
      </w:pPr>
      <w:r w:rsidDel="00000000" w:rsidR="00000000" w:rsidRPr="00000000">
        <w:rPr>
          <w:rFonts w:ascii="Calibri" w:cs="Calibri" w:eastAsia="Calibri" w:hAnsi="Calibri"/>
          <w:b w:val="1"/>
          <w:color w:val="002060"/>
          <w:sz w:val="24"/>
          <w:szCs w:val="24"/>
          <w:rtl w:val="0"/>
        </w:rPr>
        <w:t xml:space="preserve">Absent: </w:t>
      </w:r>
      <w:r w:rsidDel="00000000" w:rsidR="00000000" w:rsidRPr="00000000">
        <w:rPr>
          <w:rFonts w:ascii="Calibri" w:cs="Calibri" w:eastAsia="Calibri" w:hAnsi="Calibri"/>
          <w:color w:val="002060"/>
          <w:sz w:val="24"/>
          <w:szCs w:val="24"/>
          <w:rtl w:val="0"/>
        </w:rPr>
        <w:t xml:space="preserve">Barker, Richard; Coder, Jacob</w:t>
      </w:r>
      <w:r w:rsidDel="00000000" w:rsidR="00000000" w:rsidRPr="00000000">
        <w:rPr>
          <w:rFonts w:ascii="Calibri" w:cs="Calibri" w:eastAsia="Calibri" w:hAnsi="Calibri"/>
          <w:color w:val="002060"/>
          <w:sz w:val="24"/>
          <w:szCs w:val="24"/>
          <w:rtl w:val="0"/>
        </w:rPr>
        <w:t xml:space="preserve">; Franz, Shelly; Hamilton, Richard; Hammon, Kyle; Mack, Brian; Rosi, David; Terry, Lily; </w:t>
      </w:r>
    </w:p>
    <w:p w:rsidR="00000000" w:rsidDel="00000000" w:rsidP="00000000" w:rsidRDefault="00000000" w:rsidRPr="00000000" w14:paraId="00000008">
      <w:pPr>
        <w:pBdr>
          <w:top w:color="auto" w:space="0" w:sz="0" w:val="none"/>
          <w:left w:color="auto" w:space="-36" w:sz="0" w:val="none"/>
          <w:bottom w:color="auto" w:space="0" w:sz="0" w:val="none"/>
          <w:right w:color="auto" w:space="0" w:sz="0" w:val="none"/>
          <w:between w:color="auto" w:space="0" w:sz="0" w:val="none"/>
        </w:pBdr>
        <w:shd w:fill="ffffff" w:val="clear"/>
        <w:spacing w:line="288" w:lineRule="auto"/>
        <w:ind w:left="1440" w:hanging="720"/>
        <w:rPr>
          <w:rFonts w:ascii="Calibri" w:cs="Calibri" w:eastAsia="Calibri" w:hAnsi="Calibri"/>
          <w:color w:val="002060"/>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alibri" w:cs="Calibri" w:eastAsia="Calibri" w:hAnsi="Calibri"/>
          <w:color w:val="002060"/>
          <w:sz w:val="24"/>
          <w:szCs w:val="24"/>
        </w:rPr>
      </w:pPr>
      <w:r w:rsidDel="00000000" w:rsidR="00000000" w:rsidRPr="00000000">
        <w:rPr>
          <w:rFonts w:ascii="Calibri" w:cs="Calibri" w:eastAsia="Calibri" w:hAnsi="Calibri"/>
          <w:b w:val="1"/>
          <w:color w:val="002060"/>
          <w:sz w:val="24"/>
          <w:szCs w:val="24"/>
          <w:rtl w:val="0"/>
        </w:rPr>
        <w:t xml:space="preserve">Reading and Approval of Minutes from Previous Meeting</w:t>
      </w: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alibri" w:cs="Calibri" w:eastAsia="Calibri" w:hAnsi="Calibri"/>
          <w:color w:val="002060"/>
          <w:sz w:val="24"/>
          <w:szCs w:val="24"/>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alibri" w:cs="Calibri" w:eastAsia="Calibri" w:hAnsi="Calibri"/>
          <w:color w:val="002060"/>
          <w:sz w:val="24"/>
          <w:szCs w:val="24"/>
        </w:rPr>
      </w:pPr>
      <w:r w:rsidDel="00000000" w:rsidR="00000000" w:rsidRPr="00000000">
        <w:rPr>
          <w:rFonts w:ascii="Calibri" w:cs="Calibri" w:eastAsia="Calibri" w:hAnsi="Calibri"/>
          <w:color w:val="002060"/>
          <w:sz w:val="24"/>
          <w:szCs w:val="24"/>
          <w:rtl w:val="0"/>
        </w:rPr>
        <w:t xml:space="preserve">Corrections: None</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alibri" w:cs="Calibri" w:eastAsia="Calibri" w:hAnsi="Calibri"/>
          <w:color w:val="002060"/>
          <w:sz w:val="24"/>
          <w:szCs w:val="24"/>
        </w:rPr>
      </w:pPr>
      <w:r w:rsidDel="00000000" w:rsidR="00000000" w:rsidRPr="00000000">
        <w:rPr>
          <w:rFonts w:ascii="Calibri" w:cs="Calibri" w:eastAsia="Calibri" w:hAnsi="Calibri"/>
          <w:b w:val="1"/>
          <w:color w:val="002060"/>
          <w:sz w:val="24"/>
          <w:szCs w:val="24"/>
          <w:rtl w:val="0"/>
        </w:rPr>
        <w:t xml:space="preserve">Minutes Accepted</w:t>
      </w:r>
      <w:r w:rsidDel="00000000" w:rsidR="00000000" w:rsidRPr="00000000">
        <w:rPr>
          <w:rFonts w:ascii="Calibri" w:cs="Calibri" w:eastAsia="Calibri" w:hAnsi="Calibri"/>
          <w:color w:val="002060"/>
          <w:sz w:val="24"/>
          <w:szCs w:val="24"/>
          <w:rtl w:val="0"/>
        </w:rPr>
        <w:t xml:space="preserve">: Y</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alibri" w:cs="Calibri" w:eastAsia="Calibri" w:hAnsi="Calibri"/>
          <w:color w:val="002060"/>
          <w:sz w:val="24"/>
          <w:szCs w:val="24"/>
        </w:rPr>
      </w:pPr>
      <w:r w:rsidDel="00000000" w:rsidR="00000000" w:rsidRPr="00000000">
        <w:rPr>
          <w:rFonts w:ascii="Calibri" w:cs="Calibri" w:eastAsia="Calibri" w:hAnsi="Calibri"/>
          <w:b w:val="1"/>
          <w:color w:val="002060"/>
          <w:sz w:val="24"/>
          <w:szCs w:val="24"/>
          <w:rtl w:val="0"/>
        </w:rPr>
        <w:t xml:space="preserve">Moved:</w:t>
      </w:r>
      <w:r w:rsidDel="00000000" w:rsidR="00000000" w:rsidRPr="00000000">
        <w:rPr>
          <w:rFonts w:ascii="Calibri" w:cs="Calibri" w:eastAsia="Calibri" w:hAnsi="Calibri"/>
          <w:color w:val="002060"/>
          <w:sz w:val="24"/>
          <w:szCs w:val="24"/>
          <w:rtl w:val="0"/>
        </w:rPr>
        <w:t xml:space="preserve"> Louis LaPierre</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alibri" w:cs="Calibri" w:eastAsia="Calibri" w:hAnsi="Calibri"/>
          <w:color w:val="002060"/>
          <w:sz w:val="24"/>
          <w:szCs w:val="24"/>
        </w:rPr>
      </w:pPr>
      <w:r w:rsidDel="00000000" w:rsidR="00000000" w:rsidRPr="00000000">
        <w:rPr>
          <w:rFonts w:ascii="Calibri" w:cs="Calibri" w:eastAsia="Calibri" w:hAnsi="Calibri"/>
          <w:b w:val="1"/>
          <w:color w:val="002060"/>
          <w:sz w:val="24"/>
          <w:szCs w:val="24"/>
          <w:rtl w:val="0"/>
        </w:rPr>
        <w:t xml:space="preserve">Seconded: </w:t>
      </w:r>
      <w:r w:rsidDel="00000000" w:rsidR="00000000" w:rsidRPr="00000000">
        <w:rPr>
          <w:rFonts w:ascii="Calibri" w:cs="Calibri" w:eastAsia="Calibri" w:hAnsi="Calibri"/>
          <w:color w:val="002060"/>
          <w:sz w:val="24"/>
          <w:szCs w:val="24"/>
          <w:rtl w:val="0"/>
        </w:rPr>
        <w:t xml:space="preserve">Shani Dennick</w:t>
      </w: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000000" w:space="0" w:sz="12" w:val="single"/>
          <w:right w:color="auto" w:space="0" w:sz="0" w:val="none"/>
        </w:pBdr>
        <w:shd w:fill="ffffff" w:val="clear"/>
        <w:spacing w:line="288" w:lineRule="auto"/>
        <w:rPr>
          <w:rFonts w:ascii="Calibri" w:cs="Calibri" w:eastAsia="Calibri" w:hAnsi="Calibri"/>
          <w:color w:val="002060"/>
          <w:sz w:val="24"/>
          <w:szCs w:val="24"/>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color w:val="2f356c"/>
          <w:sz w:val="36"/>
          <w:szCs w:val="36"/>
        </w:rPr>
      </w:pPr>
      <w:r w:rsidDel="00000000" w:rsidR="00000000" w:rsidRPr="00000000">
        <w:rPr>
          <w:b w:val="1"/>
          <w:color w:val="2f356c"/>
          <w:sz w:val="36"/>
          <w:szCs w:val="36"/>
          <w:rtl w:val="0"/>
        </w:rPr>
        <w:t xml:space="preserve">Accident Investigations</w:t>
      </w:r>
    </w:p>
    <w:p w:rsidR="00000000" w:rsidDel="00000000" w:rsidP="00000000" w:rsidRDefault="00000000" w:rsidRPr="00000000" w14:paraId="00000011">
      <w:pPr>
        <w:numPr>
          <w:ilvl w:val="0"/>
          <w:numId w:val="3"/>
        </w:numPr>
        <w:pBdr>
          <w:top w:color="auto" w:space="0" w:sz="0" w:val="none"/>
          <w:left w:color="auto" w:space="0" w:sz="0" w:val="none"/>
          <w:bottom w:color="auto" w:space="18" w:sz="0" w:val="none"/>
          <w:right w:color="auto" w:space="0" w:sz="0" w:val="none"/>
        </w:pBdr>
        <w:shd w:fill="ffffff" w:val="clear"/>
        <w:spacing w:line="316.8" w:lineRule="auto"/>
        <w:ind w:left="2160" w:hanging="360"/>
        <w:rPr>
          <w:color w:val="002060"/>
          <w:sz w:val="24"/>
          <w:szCs w:val="24"/>
          <w:u w:val="none"/>
        </w:rPr>
      </w:pPr>
      <w:r w:rsidDel="00000000" w:rsidR="00000000" w:rsidRPr="00000000">
        <w:rPr>
          <w:color w:val="002060"/>
          <w:sz w:val="24"/>
          <w:szCs w:val="24"/>
          <w:rtl w:val="0"/>
        </w:rPr>
        <w:t xml:space="preserve">5 total accident investigations reviewed. There were no recommendations made or actions taken by the Safety Committee on any specific accident. However, the committee recommended that an email be sent campus wide reminding people to slow down and be diligent in terms of safety. Janel agreed to author this email. </w:t>
      </w:r>
      <w:r w:rsidDel="00000000" w:rsidR="00000000" w:rsidRPr="00000000">
        <w:rPr>
          <w:rtl w:val="0"/>
        </w:rPr>
      </w:r>
    </w:p>
    <w:p w:rsidR="00000000" w:rsidDel="00000000" w:rsidP="00000000" w:rsidRDefault="00000000" w:rsidRPr="00000000" w14:paraId="00000012">
      <w:pPr>
        <w:numPr>
          <w:ilvl w:val="0"/>
          <w:numId w:val="3"/>
        </w:numPr>
        <w:pBdr>
          <w:top w:color="auto" w:space="0" w:sz="0" w:val="none"/>
          <w:left w:color="auto" w:space="0" w:sz="0" w:val="none"/>
          <w:bottom w:color="auto" w:space="18" w:sz="0" w:val="none"/>
          <w:right w:color="auto" w:space="0" w:sz="0" w:val="none"/>
        </w:pBdr>
        <w:shd w:fill="ffffff" w:val="clear"/>
        <w:spacing w:line="316.8" w:lineRule="auto"/>
        <w:ind w:left="2160" w:hanging="360"/>
        <w:rPr>
          <w:b w:val="1"/>
          <w:color w:val="002060"/>
          <w:sz w:val="36"/>
          <w:szCs w:val="36"/>
          <w:u w:val="none"/>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color w:val="002060"/>
          <w:sz w:val="36"/>
          <w:szCs w:val="36"/>
        </w:rPr>
      </w:pPr>
      <w:r w:rsidDel="00000000" w:rsidR="00000000" w:rsidRPr="00000000">
        <w:rPr>
          <w:b w:val="1"/>
          <w:color w:val="002060"/>
          <w:sz w:val="36"/>
          <w:szCs w:val="36"/>
          <w:rtl w:val="0"/>
        </w:rPr>
        <w:t xml:space="preserve">Safety Work Orders:</w:t>
      </w:r>
    </w:p>
    <w:p w:rsidR="00000000" w:rsidDel="00000000" w:rsidP="00000000" w:rsidRDefault="00000000" w:rsidRPr="00000000" w14:paraId="00000014">
      <w:pPr>
        <w:pBdr>
          <w:top w:color="auto" w:space="0" w:sz="0" w:val="none"/>
          <w:left w:color="auto" w:space="0" w:sz="0" w:val="none"/>
          <w:bottom w:color="auto" w:space="18" w:sz="0" w:val="none"/>
          <w:right w:color="auto" w:space="0" w:sz="0" w:val="none"/>
        </w:pBdr>
        <w:shd w:fill="ffffff" w:val="clear"/>
        <w:rPr>
          <w:rFonts w:ascii="Calibri" w:cs="Calibri" w:eastAsia="Calibri" w:hAnsi="Calibri"/>
          <w:color w:val="424996"/>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-657224</wp:posOffset>
            </wp:positionH>
            <wp:positionV relativeFrom="paragraph">
              <wp:posOffset>209550</wp:posOffset>
            </wp:positionV>
            <wp:extent cx="7347573" cy="5167313"/>
            <wp:effectExtent b="0" l="0" r="0" t="0"/>
            <wp:wrapTopAndBottom distB="114300" distT="11430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7347573" cy="5167313"/>
                    </a:xfrm>
                    <a:prstGeom prst="rect"/>
                    <a:ln/>
                  </pic:spPr>
                </pic:pic>
              </a:graphicData>
            </a:graphic>
          </wp:anchor>
        </w:drawing>
      </w:r>
    </w:p>
    <w:p w:rsidR="00000000" w:rsidDel="00000000" w:rsidP="00000000" w:rsidRDefault="00000000" w:rsidRPr="00000000" w14:paraId="00000015">
      <w:pPr>
        <w:pBdr>
          <w:top w:color="auto" w:space="0" w:sz="0" w:val="none"/>
          <w:left w:color="auto" w:space="0" w:sz="0" w:val="none"/>
          <w:bottom w:color="auto" w:space="18" w:sz="0" w:val="none"/>
          <w:right w:color="auto" w:space="0" w:sz="0" w:val="none"/>
        </w:pBdr>
        <w:shd w:fill="ffffff" w:val="clear"/>
        <w:ind w:left="720" w:firstLine="0"/>
        <w:rPr>
          <w:rFonts w:ascii="Calibri" w:cs="Calibri" w:eastAsia="Calibri" w:hAnsi="Calibri"/>
          <w:color w:val="424996"/>
          <w:sz w:val="24"/>
          <w:szCs w:val="24"/>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18" w:sz="0" w:val="none"/>
          <w:right w:color="auto" w:space="0" w:sz="0" w:val="none"/>
        </w:pBdr>
        <w:shd w:fill="ffffff" w:val="clear"/>
        <w:ind w:left="720" w:firstLine="0"/>
        <w:rPr>
          <w:rFonts w:ascii="Calibri" w:cs="Calibri" w:eastAsia="Calibri" w:hAnsi="Calibri"/>
          <w:color w:val="424996"/>
          <w:sz w:val="24"/>
          <w:szCs w:val="24"/>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18" w:sz="0" w:val="none"/>
          <w:right w:color="auto" w:space="0" w:sz="0" w:val="none"/>
        </w:pBdr>
        <w:shd w:fill="ffffff" w:val="clear"/>
        <w:ind w:left="720" w:firstLine="0"/>
        <w:rPr>
          <w:rFonts w:ascii="Calibri" w:cs="Calibri" w:eastAsia="Calibri" w:hAnsi="Calibri"/>
          <w:color w:val="424996"/>
          <w:sz w:val="24"/>
          <w:szCs w:val="24"/>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18" w:sz="0" w:val="none"/>
          <w:right w:color="auto" w:space="0" w:sz="0" w:val="none"/>
        </w:pBdr>
        <w:shd w:fill="ffffff" w:val="clear"/>
        <w:ind w:left="720" w:firstLine="0"/>
        <w:rPr>
          <w:rFonts w:ascii="Calibri" w:cs="Calibri" w:eastAsia="Calibri" w:hAnsi="Calibri"/>
          <w:b w:val="1"/>
          <w:color w:val="424996"/>
          <w:sz w:val="24"/>
          <w:szCs w:val="24"/>
        </w:rPr>
      </w:pPr>
      <w:r w:rsidDel="00000000" w:rsidR="00000000" w:rsidRPr="00000000">
        <w:rPr>
          <w:rFonts w:ascii="Calibri" w:cs="Calibri" w:eastAsia="Calibri" w:hAnsi="Calibri"/>
          <w:b w:val="1"/>
          <w:color w:val="424996"/>
          <w:sz w:val="24"/>
          <w:szCs w:val="24"/>
          <w:rtl w:val="0"/>
        </w:rPr>
        <w:t xml:space="preserve">Safety Work Order # 121194 should be listed as completed. </w:t>
      </w:r>
    </w:p>
    <w:p w:rsidR="00000000" w:rsidDel="00000000" w:rsidP="00000000" w:rsidRDefault="00000000" w:rsidRPr="00000000" w14:paraId="00000019">
      <w:pPr>
        <w:pBdr>
          <w:top w:color="auto" w:space="0" w:sz="0" w:val="none"/>
          <w:left w:color="auto" w:space="0" w:sz="0" w:val="none"/>
          <w:bottom w:color="auto" w:space="18" w:sz="0" w:val="none"/>
          <w:right w:color="auto" w:space="0" w:sz="0" w:val="none"/>
        </w:pBdr>
        <w:shd w:fill="ffffff" w:val="clear"/>
        <w:ind w:left="720" w:firstLine="0"/>
        <w:rPr>
          <w:rFonts w:ascii="Calibri" w:cs="Calibri" w:eastAsia="Calibri" w:hAnsi="Calibri"/>
          <w:color w:val="424996"/>
          <w:sz w:val="24"/>
          <w:szCs w:val="24"/>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18" w:sz="0" w:val="none"/>
          <w:right w:color="auto" w:space="0" w:sz="0" w:val="none"/>
        </w:pBdr>
        <w:shd w:fill="ffffff" w:val="clear"/>
        <w:ind w:left="720" w:firstLine="0"/>
        <w:rPr>
          <w:rFonts w:ascii="Calibri" w:cs="Calibri" w:eastAsia="Calibri" w:hAnsi="Calibri"/>
          <w:color w:val="424996"/>
          <w:sz w:val="24"/>
          <w:szCs w:val="24"/>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18" w:sz="0" w:val="none"/>
          <w:right w:color="auto" w:space="0" w:sz="0" w:val="none"/>
        </w:pBdr>
        <w:shd w:fill="ffffff" w:val="clear"/>
        <w:ind w:left="720" w:firstLine="0"/>
        <w:rPr>
          <w:rFonts w:ascii="Calibri" w:cs="Calibri" w:eastAsia="Calibri" w:hAnsi="Calibri"/>
          <w:color w:val="424996"/>
          <w:sz w:val="24"/>
          <w:szCs w:val="24"/>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color w:val="2f356c"/>
          <w:sz w:val="36"/>
          <w:szCs w:val="36"/>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color w:val="2f356c"/>
          <w:sz w:val="36"/>
          <w:szCs w:val="36"/>
        </w:rPr>
      </w:pPr>
      <w:r w:rsidDel="00000000" w:rsidR="00000000" w:rsidRPr="00000000">
        <w:rPr>
          <w:b w:val="1"/>
          <w:color w:val="2f356c"/>
          <w:sz w:val="36"/>
          <w:szCs w:val="36"/>
          <w:rtl w:val="0"/>
        </w:rPr>
        <w:t xml:space="preserve">Old Business</w:t>
      </w:r>
    </w:p>
    <w:p w:rsidR="00000000" w:rsidDel="00000000" w:rsidP="00000000" w:rsidRDefault="00000000" w:rsidRPr="00000000" w14:paraId="0000001E">
      <w:pPr>
        <w:keepNext w:val="0"/>
        <w:keepLines w:val="0"/>
        <w:widowControl w:val="1"/>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before="0" w:line="288" w:lineRule="auto"/>
        <w:ind w:left="1440" w:right="0" w:hanging="360"/>
        <w:jc w:val="left"/>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Fonts w:ascii="Calibri" w:cs="Calibri" w:eastAsia="Calibri" w:hAnsi="Calibri"/>
          <w:color w:val="002060"/>
          <w:sz w:val="24"/>
          <w:szCs w:val="24"/>
          <w:rtl w:val="0"/>
        </w:rPr>
        <w:t xml:space="preserve"> Lab Safety Speaker Shaun Kaufman will be here April 5 6-9pm</w:t>
      </w:r>
    </w:p>
    <w:p w:rsidR="00000000" w:rsidDel="00000000" w:rsidP="00000000" w:rsidRDefault="00000000" w:rsidRPr="00000000" w14:paraId="0000001F">
      <w:pPr>
        <w:keepNext w:val="0"/>
        <w:keepLines w:val="0"/>
        <w:widowControl w:val="1"/>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before="0" w:line="288" w:lineRule="auto"/>
        <w:ind w:left="1440" w:right="0" w:hanging="360"/>
        <w:jc w:val="left"/>
        <w:rPr>
          <w:rFonts w:ascii="Calibri" w:cs="Calibri" w:eastAsia="Calibri" w:hAnsi="Calibri"/>
          <w:color w:val="002060"/>
          <w:sz w:val="24"/>
          <w:szCs w:val="24"/>
          <w:u w:val="none"/>
        </w:rPr>
      </w:pPr>
      <w:r w:rsidDel="00000000" w:rsidR="00000000" w:rsidRPr="00000000">
        <w:rPr>
          <w:rFonts w:ascii="Calibri" w:cs="Calibri" w:eastAsia="Calibri" w:hAnsi="Calibri"/>
          <w:color w:val="002060"/>
          <w:sz w:val="24"/>
          <w:szCs w:val="24"/>
          <w:rtl w:val="0"/>
        </w:rPr>
        <w:t xml:space="preserve">FBI Prevent violence in the schools - open to public May 1</w:t>
      </w:r>
    </w:p>
    <w:p w:rsidR="00000000" w:rsidDel="00000000" w:rsidP="00000000" w:rsidRDefault="00000000" w:rsidRPr="00000000" w14:paraId="00000020">
      <w:pPr>
        <w:keepNext w:val="0"/>
        <w:keepLines w:val="0"/>
        <w:widowControl w:val="1"/>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before="0" w:line="288" w:lineRule="auto"/>
        <w:ind w:left="1440" w:right="0" w:hanging="360"/>
        <w:jc w:val="left"/>
        <w:rPr>
          <w:rFonts w:ascii="Calibri" w:cs="Calibri" w:eastAsia="Calibri" w:hAnsi="Calibri"/>
          <w:color w:val="002060"/>
          <w:sz w:val="24"/>
          <w:szCs w:val="24"/>
          <w:u w:val="none"/>
        </w:rPr>
      </w:pPr>
      <w:r w:rsidDel="00000000" w:rsidR="00000000" w:rsidRPr="00000000">
        <w:rPr>
          <w:rFonts w:ascii="Calibri" w:cs="Calibri" w:eastAsia="Calibri" w:hAnsi="Calibri"/>
          <w:color w:val="002060"/>
          <w:sz w:val="24"/>
          <w:szCs w:val="24"/>
          <w:rtl w:val="0"/>
        </w:rPr>
        <w:t xml:space="preserve">Stop the bleed training on campus Feb 13 all day</w:t>
      </w: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color w:val="2f356c"/>
          <w:sz w:val="36"/>
          <w:szCs w:val="36"/>
        </w:rPr>
      </w:pPr>
      <w:r w:rsidDel="00000000" w:rsidR="00000000" w:rsidRPr="00000000">
        <w:rPr>
          <w:b w:val="1"/>
          <w:color w:val="2f356c"/>
          <w:sz w:val="36"/>
          <w:szCs w:val="36"/>
          <w:rtl w:val="0"/>
        </w:rPr>
        <w:t xml:space="preserve">New Business</w:t>
      </w:r>
    </w:p>
    <w:p w:rsidR="00000000" w:rsidDel="00000000" w:rsidP="00000000" w:rsidRDefault="00000000" w:rsidRPr="00000000" w14:paraId="00000022">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hanging="360"/>
        <w:rPr>
          <w:color w:val="2f356c"/>
          <w:sz w:val="24"/>
          <w:szCs w:val="24"/>
          <w:u w:val="none"/>
        </w:rPr>
      </w:pPr>
      <w:r w:rsidDel="00000000" w:rsidR="00000000" w:rsidRPr="00000000">
        <w:rPr>
          <w:color w:val="2f356c"/>
          <w:sz w:val="24"/>
          <w:szCs w:val="24"/>
          <w:rtl w:val="0"/>
        </w:rPr>
        <w:t xml:space="preserve">Committee discussed the fire alarm not active signs posted on the outside of Main. Janel was to email Richard Hamilton to see if the signs could be removed. </w:t>
      </w:r>
    </w:p>
    <w:p w:rsidR="00000000" w:rsidDel="00000000" w:rsidP="00000000" w:rsidRDefault="00000000" w:rsidRPr="00000000" w14:paraId="0000002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hanging="360"/>
        <w:rPr>
          <w:color w:val="2f356c"/>
          <w:sz w:val="24"/>
          <w:szCs w:val="24"/>
          <w:u w:val="none"/>
        </w:rPr>
      </w:pPr>
      <w:r w:rsidDel="00000000" w:rsidR="00000000" w:rsidRPr="00000000">
        <w:rPr>
          <w:color w:val="2f356c"/>
          <w:sz w:val="24"/>
          <w:szCs w:val="24"/>
          <w:rtl w:val="0"/>
        </w:rPr>
        <w:t xml:space="preserve">Questions regarding emergency lighting in Main. Janel to check on this.</w:t>
      </w:r>
    </w:p>
    <w:p w:rsidR="00000000" w:rsidDel="00000000" w:rsidP="00000000" w:rsidRDefault="00000000" w:rsidRPr="00000000" w14:paraId="00000024">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hanging="360"/>
        <w:rPr>
          <w:color w:val="2f356c"/>
          <w:sz w:val="24"/>
          <w:szCs w:val="24"/>
          <w:u w:val="none"/>
        </w:rPr>
      </w:pPr>
      <w:r w:rsidDel="00000000" w:rsidR="00000000" w:rsidRPr="00000000">
        <w:rPr>
          <w:color w:val="2f356c"/>
          <w:sz w:val="24"/>
          <w:szCs w:val="24"/>
          <w:rtl w:val="0"/>
        </w:rPr>
        <w:t xml:space="preserve">Discussion regarding “AED” signage within the buildings, not just outside. Janel to assess if/where additional signage needed.</w:t>
      </w:r>
    </w:p>
    <w:p w:rsidR="00000000" w:rsidDel="00000000" w:rsidP="00000000" w:rsidRDefault="00000000" w:rsidRPr="00000000" w14:paraId="0000002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hanging="360"/>
        <w:rPr>
          <w:color w:val="2f356c"/>
          <w:sz w:val="24"/>
          <w:szCs w:val="24"/>
          <w:u w:val="none"/>
        </w:rPr>
      </w:pPr>
      <w:r w:rsidDel="00000000" w:rsidR="00000000" w:rsidRPr="00000000">
        <w:rPr>
          <w:color w:val="2f356c"/>
          <w:sz w:val="24"/>
          <w:szCs w:val="24"/>
          <w:rtl w:val="0"/>
        </w:rPr>
        <w:t xml:space="preserve">Discussion regarding ice melt on campus. Info regarding walking safely on ice to be included with previous email regarding slowing down. </w:t>
      </w:r>
    </w:p>
    <w:p w:rsidR="00000000" w:rsidDel="00000000" w:rsidP="00000000" w:rsidRDefault="00000000" w:rsidRPr="00000000" w14:paraId="0000002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hanging="360"/>
        <w:rPr>
          <w:color w:val="2f356c"/>
          <w:sz w:val="24"/>
          <w:szCs w:val="24"/>
          <w:u w:val="none"/>
        </w:rPr>
      </w:pPr>
      <w:r w:rsidDel="00000000" w:rsidR="00000000" w:rsidRPr="00000000">
        <w:rPr>
          <w:color w:val="2f356c"/>
          <w:sz w:val="24"/>
          <w:szCs w:val="24"/>
          <w:rtl w:val="0"/>
        </w:rPr>
        <w:t xml:space="preserve">Tim Timmreck requested additional security cameras in VOC. VOC may be part of demolition so camera additions have been tabled.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firstLine="0"/>
        <w:rPr>
          <w:color w:val="2f356c"/>
          <w:sz w:val="24"/>
          <w:szCs w:val="24"/>
        </w:rPr>
      </w:pPr>
      <w:r w:rsidDel="00000000" w:rsidR="00000000" w:rsidRPr="00000000">
        <w:rPr>
          <w:rtl w:val="0"/>
        </w:rPr>
      </w:r>
    </w:p>
    <w:p w:rsidR="00000000" w:rsidDel="00000000" w:rsidP="00000000" w:rsidRDefault="00000000" w:rsidRPr="00000000" w14:paraId="00000028">
      <w:pPr>
        <w:ind w:left="0" w:firstLine="0"/>
        <w:rPr>
          <w:b w:val="1"/>
          <w:sz w:val="24"/>
          <w:szCs w:val="24"/>
        </w:rPr>
      </w:pPr>
      <w:r w:rsidDel="00000000" w:rsidR="00000000" w:rsidRPr="00000000">
        <w:rPr>
          <w:b w:val="1"/>
          <w:sz w:val="24"/>
          <w:szCs w:val="24"/>
          <w:rtl w:val="0"/>
        </w:rPr>
        <w:t xml:space="preserve">Next Meeting Thursday March 7 @ 1:00 pm  HSB 235</w:t>
      </w:r>
    </w:p>
    <w:p w:rsidR="00000000" w:rsidDel="00000000" w:rsidP="00000000" w:rsidRDefault="00000000" w:rsidRPr="00000000" w14:paraId="00000029">
      <w:pPr>
        <w:ind w:left="0" w:firstLine="0"/>
        <w:rPr>
          <w:b w:val="1"/>
          <w:sz w:val="24"/>
          <w:szCs w:val="24"/>
        </w:rPr>
      </w:pPr>
      <w:r w:rsidDel="00000000" w:rsidR="00000000" w:rsidRPr="00000000">
        <w:rPr>
          <w:rtl w:val="0"/>
        </w:rPr>
      </w:r>
    </w:p>
    <w:p w:rsidR="00000000" w:rsidDel="00000000" w:rsidP="00000000" w:rsidRDefault="00000000" w:rsidRPr="00000000" w14:paraId="0000002A">
      <w:pPr>
        <w:ind w:left="0" w:firstLine="0"/>
        <w:rPr>
          <w:b w:val="1"/>
          <w:sz w:val="24"/>
          <w:szCs w:val="24"/>
        </w:rPr>
      </w:pPr>
      <w:r w:rsidDel="00000000" w:rsidR="00000000" w:rsidRPr="00000000">
        <w:rPr>
          <w:b w:val="1"/>
          <w:sz w:val="24"/>
          <w:szCs w:val="24"/>
          <w:rtl w:val="0"/>
        </w:rPr>
        <w:t xml:space="preserve">Meeting Adjourned: 1355</w:t>
      </w:r>
    </w:p>
    <w:p w:rsidR="00000000" w:rsidDel="00000000" w:rsidP="00000000" w:rsidRDefault="00000000" w:rsidRPr="00000000" w14:paraId="0000002B">
      <w:pPr>
        <w:ind w:left="0" w:firstLine="0"/>
        <w:rPr>
          <w:b w:val="1"/>
          <w:sz w:val="24"/>
          <w:szCs w:val="24"/>
        </w:rPr>
      </w:pPr>
      <w:r w:rsidDel="00000000" w:rsidR="00000000" w:rsidRPr="00000000">
        <w:rPr>
          <w:rtl w:val="0"/>
        </w:rPr>
      </w:r>
    </w:p>
    <w:p w:rsidR="00000000" w:rsidDel="00000000" w:rsidP="00000000" w:rsidRDefault="00000000" w:rsidRPr="00000000" w14:paraId="0000002C">
      <w:pPr>
        <w:ind w:left="0" w:firstLine="0"/>
        <w:rPr>
          <w:b w:val="1"/>
          <w:sz w:val="24"/>
          <w:szCs w:val="24"/>
        </w:rPr>
      </w:pPr>
      <w:r w:rsidDel="00000000" w:rsidR="00000000" w:rsidRPr="00000000">
        <w:rPr>
          <w:b w:val="1"/>
          <w:sz w:val="24"/>
          <w:szCs w:val="24"/>
          <w:rtl w:val="0"/>
        </w:rPr>
        <w:t xml:space="preserve">Moved: Rheba Rukkila</w:t>
      </w:r>
    </w:p>
    <w:p w:rsidR="00000000" w:rsidDel="00000000" w:rsidP="00000000" w:rsidRDefault="00000000" w:rsidRPr="00000000" w14:paraId="0000002D">
      <w:pPr>
        <w:ind w:left="0" w:firstLine="0"/>
        <w:rPr>
          <w:b w:val="1"/>
          <w:sz w:val="24"/>
          <w:szCs w:val="24"/>
        </w:rPr>
      </w:pPr>
      <w:r w:rsidDel="00000000" w:rsidR="00000000" w:rsidRPr="00000000">
        <w:rPr>
          <w:b w:val="1"/>
          <w:sz w:val="24"/>
          <w:szCs w:val="24"/>
          <w:rtl w:val="0"/>
        </w:rPr>
        <w:t xml:space="preserve">Second: Louis LaPierre</w:t>
      </w:r>
    </w:p>
    <w:p w:rsidR="00000000" w:rsidDel="00000000" w:rsidP="00000000" w:rsidRDefault="00000000" w:rsidRPr="00000000" w14:paraId="0000002E">
      <w:pPr>
        <w:ind w:left="0" w:firstLine="0"/>
        <w:rPr>
          <w:b w:val="1"/>
          <w:sz w:val="24"/>
          <w:szCs w:val="24"/>
        </w:rPr>
      </w:pPr>
      <w:r w:rsidDel="00000000" w:rsidR="00000000" w:rsidRPr="00000000">
        <w:rPr>
          <w:b w:val="1"/>
          <w:sz w:val="24"/>
          <w:szCs w:val="24"/>
          <w:rtl w:val="0"/>
        </w:rPr>
        <w:t xml:space="preserve">Motion carried.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